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AE7A6" w14:textId="77777777" w:rsidR="00685966" w:rsidRPr="00F3486D" w:rsidRDefault="00721DC5" w:rsidP="00685966">
      <w:pPr>
        <w:pStyle w:val="NoSpacing"/>
        <w:jc w:val="both"/>
        <w:rPr>
          <w:rFonts w:ascii="Arial" w:hAnsi="Arial" w:cs="Arial"/>
          <w:sz w:val="20"/>
          <w:szCs w:val="20"/>
          <w:lang w:val="sr-Cyrl-CS"/>
        </w:rPr>
      </w:pPr>
      <w:bookmarkStart w:id="0" w:name="_GoBack"/>
      <w:bookmarkEnd w:id="0"/>
      <w:r w:rsidRPr="00F3486D">
        <w:rPr>
          <w:rFonts w:ascii="Arial" w:hAnsi="Arial" w:cs="Arial"/>
          <w:sz w:val="20"/>
          <w:szCs w:val="20"/>
          <w:lang w:val="sk"/>
        </w:rPr>
        <w:t xml:space="preserve">Srbská republika - AP Vojvodina </w:t>
      </w:r>
    </w:p>
    <w:p w14:paraId="3365C9A3" w14:textId="77777777" w:rsidR="00685966" w:rsidRPr="00F3486D" w:rsidRDefault="00721DC5" w:rsidP="00685966">
      <w:pPr>
        <w:pStyle w:val="NoSpacing"/>
        <w:jc w:val="both"/>
        <w:rPr>
          <w:rFonts w:ascii="Arial" w:hAnsi="Arial" w:cs="Arial"/>
          <w:sz w:val="20"/>
          <w:szCs w:val="20"/>
          <w:lang w:val="sr-Cyrl-CS"/>
        </w:rPr>
      </w:pPr>
      <w:r w:rsidRPr="00F3486D">
        <w:rPr>
          <w:rFonts w:ascii="Arial" w:hAnsi="Arial" w:cs="Arial"/>
          <w:sz w:val="20"/>
          <w:szCs w:val="20"/>
          <w:lang w:val="sk"/>
        </w:rPr>
        <w:t>OBEC ALIBUNAR</w:t>
      </w:r>
    </w:p>
    <w:p w14:paraId="62F52F48" w14:textId="77777777" w:rsidR="00685966" w:rsidRPr="00F3486D" w:rsidRDefault="00721DC5" w:rsidP="00685966">
      <w:pPr>
        <w:pStyle w:val="NoSpacing"/>
        <w:jc w:val="both"/>
        <w:rPr>
          <w:rFonts w:ascii="Arial" w:hAnsi="Arial" w:cs="Arial"/>
          <w:sz w:val="20"/>
          <w:szCs w:val="20"/>
          <w:lang w:val="sr-Cyrl-CS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OBECNÁ SPRÁVA </w:t>
      </w:r>
    </w:p>
    <w:p w14:paraId="3C66C3DA" w14:textId="1F91E95B" w:rsidR="00685966" w:rsidRPr="00F3486D" w:rsidRDefault="00721DC5" w:rsidP="00685966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>Číslo: 208-1/2023-04</w:t>
      </w:r>
    </w:p>
    <w:p w14:paraId="4D745A16" w14:textId="1E7FE338" w:rsidR="00685966" w:rsidRPr="00F3486D" w:rsidRDefault="00721DC5" w:rsidP="00685966">
      <w:pPr>
        <w:pStyle w:val="NoSpacing"/>
        <w:jc w:val="both"/>
        <w:rPr>
          <w:rFonts w:ascii="Arial" w:hAnsi="Arial" w:cs="Arial"/>
          <w:sz w:val="20"/>
          <w:szCs w:val="20"/>
          <w:lang w:val="ru-RU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Dňa: 2. novembra 2023 </w:t>
      </w:r>
    </w:p>
    <w:p w14:paraId="03B0DA4F" w14:textId="0CF0DA9B" w:rsidR="00685966" w:rsidRPr="00F3486D" w:rsidRDefault="00721DC5" w:rsidP="00685966">
      <w:pPr>
        <w:pStyle w:val="NoSpacing"/>
        <w:jc w:val="both"/>
        <w:rPr>
          <w:rFonts w:ascii="Arial" w:hAnsi="Arial" w:cs="Arial"/>
          <w:sz w:val="20"/>
          <w:szCs w:val="20"/>
          <w:lang w:val="sr-Cyrl-CS"/>
        </w:rPr>
      </w:pPr>
      <w:r w:rsidRPr="00F3486D">
        <w:rPr>
          <w:rFonts w:ascii="Arial" w:hAnsi="Arial" w:cs="Arial"/>
          <w:sz w:val="20"/>
          <w:szCs w:val="20"/>
          <w:lang w:val="sk"/>
        </w:rPr>
        <w:t>Alibunar, Trg slobode č.4</w:t>
      </w:r>
    </w:p>
    <w:p w14:paraId="32B3B3C9" w14:textId="77777777" w:rsidR="008E2C7C" w:rsidRPr="00F3486D" w:rsidRDefault="008E2C7C" w:rsidP="00685966">
      <w:pPr>
        <w:jc w:val="both"/>
        <w:rPr>
          <w:rFonts w:ascii="Arial" w:eastAsia="Times New Roman" w:hAnsi="Arial" w:cs="Arial"/>
          <w:sz w:val="20"/>
          <w:szCs w:val="20"/>
          <w:lang w:val="ru-RU"/>
        </w:rPr>
      </w:pPr>
    </w:p>
    <w:p w14:paraId="3304EA81" w14:textId="44CBE378" w:rsidR="00685966" w:rsidRDefault="00721DC5" w:rsidP="00F3486D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F3486D">
        <w:rPr>
          <w:rFonts w:ascii="Arial" w:eastAsia="Times New Roman" w:hAnsi="Arial" w:cs="Arial"/>
          <w:sz w:val="20"/>
          <w:szCs w:val="20"/>
          <w:lang w:val="sk"/>
        </w:rPr>
        <w:t xml:space="preserve">Na základe článku 14 ods. 1 a čl. 15. a 21 zákona o jednotnom zozname voličov ("Úradný vestník SR", č. 104/09 a 99/11) a </w:t>
      </w:r>
      <w:r w:rsidRPr="00F3486D">
        <w:rPr>
          <w:rFonts w:ascii="Arial" w:eastAsia="Times New Roman" w:hAnsi="Arial" w:cs="Arial"/>
          <w:sz w:val="20"/>
          <w:szCs w:val="20"/>
          <w:lang w:val="sk"/>
        </w:rPr>
        <w:t>ods. 9 a 10. Pokynov na vykonávanie zákona o jednotnom zozname voličov („Úradný vestník SR“, č. 15/12 a 88/18, 67/20, 40/21, 90/21 a 16/22), a v r. v súvislosti s Rozhodnutím o vyhlásení volieb poslancov ("Úradný vestník SR", č. 95/2023) Obecná správa Obce</w:t>
      </w:r>
      <w:r w:rsidRPr="00F3486D">
        <w:rPr>
          <w:rFonts w:ascii="Arial" w:eastAsia="Times New Roman" w:hAnsi="Arial" w:cs="Arial"/>
          <w:sz w:val="20"/>
          <w:szCs w:val="20"/>
          <w:lang w:val="sk"/>
        </w:rPr>
        <w:t xml:space="preserve"> Alibunar zverejňuje</w:t>
      </w:r>
    </w:p>
    <w:p w14:paraId="33131FD8" w14:textId="77777777" w:rsidR="00F3486D" w:rsidRPr="00F3486D" w:rsidRDefault="00F3486D" w:rsidP="00F3486D">
      <w:pPr>
        <w:ind w:firstLine="720"/>
        <w:jc w:val="both"/>
        <w:rPr>
          <w:rFonts w:ascii="Arial" w:hAnsi="Arial" w:cs="Arial"/>
          <w:sz w:val="20"/>
          <w:szCs w:val="20"/>
          <w:lang w:val="ru-RU"/>
        </w:rPr>
      </w:pPr>
    </w:p>
    <w:p w14:paraId="5EA53173" w14:textId="77777777" w:rsidR="00685966" w:rsidRDefault="00721DC5" w:rsidP="00685966">
      <w:pPr>
        <w:jc w:val="center"/>
        <w:rPr>
          <w:rFonts w:ascii="Arial" w:eastAsia="Times New Roman" w:hAnsi="Arial" w:cs="Arial"/>
          <w:b/>
          <w:bCs/>
          <w:kern w:val="36"/>
          <w:sz w:val="20"/>
          <w:szCs w:val="20"/>
        </w:rPr>
      </w:pPr>
      <w:r w:rsidRPr="00F3486D">
        <w:rPr>
          <w:rFonts w:ascii="Arial" w:hAnsi="Arial" w:cs="Arial"/>
          <w:b/>
          <w:bCs/>
          <w:sz w:val="20"/>
          <w:szCs w:val="20"/>
          <w:lang w:val="sk"/>
        </w:rPr>
        <w:t>OZNÁMENIE O NAHLIADNUTÍ DO ČASTI JEDNOTNÉHO ZOZNAMU VOLIČOV PRE OBLASŤ OBCE ALIBUNAR</w:t>
      </w:r>
    </w:p>
    <w:p w14:paraId="59F0E6CA" w14:textId="77777777" w:rsidR="00F3486D" w:rsidRPr="00F3486D" w:rsidRDefault="00F3486D" w:rsidP="00685966">
      <w:pPr>
        <w:jc w:val="center"/>
        <w:rPr>
          <w:rFonts w:ascii="Arial" w:eastAsia="Times New Roman" w:hAnsi="Arial" w:cs="Arial"/>
          <w:b/>
          <w:bCs/>
          <w:kern w:val="36"/>
          <w:sz w:val="20"/>
          <w:szCs w:val="20"/>
        </w:rPr>
      </w:pPr>
    </w:p>
    <w:p w14:paraId="0E3E9FAF" w14:textId="6FC3B2B4" w:rsidR="00F3486D" w:rsidRPr="00F3486D" w:rsidRDefault="00721DC5" w:rsidP="00F3486D">
      <w:pPr>
        <w:spacing w:after="0"/>
        <w:ind w:firstLine="720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Časť jednotného zoznamu voličov pre oblasť obce Alibunar, na základe ktorého sa </w:t>
      </w:r>
      <w:r w:rsidRPr="00F3486D">
        <w:rPr>
          <w:rFonts w:ascii="Arial" w:hAnsi="Arial" w:cs="Arial"/>
          <w:b/>
          <w:bCs/>
          <w:sz w:val="20"/>
          <w:szCs w:val="20"/>
          <w:lang w:val="sk"/>
        </w:rPr>
        <w:t>17. decembra 2023</w:t>
      </w:r>
      <w:r w:rsidRPr="00F3486D">
        <w:rPr>
          <w:rFonts w:ascii="Arial" w:hAnsi="Arial" w:cs="Arial"/>
          <w:sz w:val="20"/>
          <w:szCs w:val="20"/>
          <w:lang w:val="sk"/>
        </w:rPr>
        <w:t xml:space="preserve"> uskutočnia voľby poslancov Národného zhromaždenia Srbskej republiky, je vystavená kvôli nahliadnutí v Obecnej správe obce Alibunar - Odbor všeobecnej správy a občianskych pomerov, Alibunar, Trg slobode 4, v pultovej sále.</w:t>
      </w:r>
    </w:p>
    <w:p w14:paraId="1380BAEB" w14:textId="77777777" w:rsidR="00F3486D" w:rsidRPr="00F3486D" w:rsidRDefault="00721DC5" w:rsidP="00F3486D">
      <w:pPr>
        <w:spacing w:after="0"/>
        <w:ind w:firstLine="720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Nahliadnutie do časti Jednotného </w:t>
      </w:r>
      <w:r w:rsidRPr="00F3486D">
        <w:rPr>
          <w:rFonts w:ascii="Arial" w:hAnsi="Arial" w:cs="Arial"/>
          <w:sz w:val="20"/>
          <w:szCs w:val="20"/>
          <w:lang w:val="sk"/>
        </w:rPr>
        <w:t>zoznamu voličov sa vykonáva prostredníctvom počítačového vybavenia zadaním jedinečného identifikačného čísla občana za účelom kontroly, či je občan zapísaný v zozname voličov a či sú zadané údaje správne.</w:t>
      </w:r>
    </w:p>
    <w:p w14:paraId="386D5A3A" w14:textId="34B75E88" w:rsidR="00F3486D" w:rsidRPr="00F3486D" w:rsidRDefault="00721DC5" w:rsidP="00F3486D">
      <w:pPr>
        <w:spacing w:after="0"/>
        <w:ind w:firstLine="720"/>
        <w:jc w:val="both"/>
        <w:rPr>
          <w:rFonts w:ascii="Arial" w:hAnsi="Arial" w:cs="Arial"/>
          <w:bCs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>Občania môžu nahliadnuť do zoznamu voličov každý pr</w:t>
      </w:r>
      <w:r w:rsidRPr="00F3486D">
        <w:rPr>
          <w:rFonts w:ascii="Arial" w:hAnsi="Arial" w:cs="Arial"/>
          <w:sz w:val="20"/>
          <w:szCs w:val="20"/>
          <w:lang w:val="sk"/>
        </w:rPr>
        <w:t xml:space="preserve">acovný deň od 07:00 do 15:00 a podať žiadosť o zápis, vymazanie, úpravu, doplnenie alebo opravu údajov v zozname voličov do </w:t>
      </w:r>
      <w:r w:rsidRPr="00F3486D">
        <w:rPr>
          <w:rFonts w:ascii="Arial" w:hAnsi="Arial" w:cs="Arial"/>
          <w:b/>
          <w:bCs/>
          <w:sz w:val="20"/>
          <w:szCs w:val="20"/>
          <w:lang w:val="sk"/>
        </w:rPr>
        <w:t>1. decembra 2023</w:t>
      </w:r>
      <w:r w:rsidRPr="00F3486D">
        <w:rPr>
          <w:rFonts w:ascii="Arial" w:hAnsi="Arial" w:cs="Arial"/>
          <w:sz w:val="20"/>
          <w:szCs w:val="20"/>
          <w:lang w:val="sk"/>
        </w:rPr>
        <w:t xml:space="preserve"> </w:t>
      </w:r>
      <w:r w:rsidRPr="00F3486D">
        <w:rPr>
          <w:rFonts w:ascii="Arial" w:hAnsi="Arial" w:cs="Arial"/>
          <w:b/>
          <w:bCs/>
          <w:sz w:val="20"/>
          <w:szCs w:val="20"/>
          <w:lang w:val="sk"/>
        </w:rPr>
        <w:t>do 24:00 hod.</w:t>
      </w:r>
      <w:r w:rsidRPr="00F3486D">
        <w:rPr>
          <w:rFonts w:ascii="Arial" w:hAnsi="Arial" w:cs="Arial"/>
          <w:sz w:val="20"/>
          <w:szCs w:val="20"/>
          <w:lang w:val="sk"/>
        </w:rPr>
        <w:t xml:space="preserve"> potom sa zoznam voličov uzavrie. Žiadosť o zápis, vymazanie, úpravu, doplnenie alebo opravu údajov v </w:t>
      </w:r>
      <w:r w:rsidRPr="00F3486D">
        <w:rPr>
          <w:rFonts w:ascii="Arial" w:hAnsi="Arial" w:cs="Arial"/>
          <w:sz w:val="20"/>
          <w:szCs w:val="20"/>
          <w:lang w:val="sk"/>
        </w:rPr>
        <w:t xml:space="preserve">zozname voličov sa podáva na Obecnú správu obce Alibunar. </w:t>
      </w:r>
    </w:p>
    <w:p w14:paraId="562B4141" w14:textId="77777777" w:rsidR="00F3486D" w:rsidRPr="00F3486D" w:rsidRDefault="00721DC5" w:rsidP="00F3486D">
      <w:pPr>
        <w:spacing w:after="0"/>
        <w:ind w:firstLine="720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>Od vyhlásenia volebnej listiny má žiadateľ volebnej listiny alebo ním poverená osoba právo nahliadnuť a podať žiadosť o zmenu zoznamu voličov rovnakým postupom ako občania.</w:t>
      </w:r>
    </w:p>
    <w:p w14:paraId="547340D1" w14:textId="326E04ED" w:rsidR="00F3486D" w:rsidRPr="00F3486D" w:rsidRDefault="00721DC5" w:rsidP="00F3486D">
      <w:pPr>
        <w:spacing w:after="0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ab/>
        <w:t>Po uzávierke zoznamu vo</w:t>
      </w:r>
      <w:r w:rsidRPr="00F3486D">
        <w:rPr>
          <w:rFonts w:ascii="Arial" w:hAnsi="Arial" w:cs="Arial"/>
          <w:sz w:val="20"/>
          <w:szCs w:val="20"/>
          <w:lang w:val="sk"/>
        </w:rPr>
        <w:t xml:space="preserve">ličov od </w:t>
      </w:r>
      <w:r w:rsidRPr="00F3486D">
        <w:rPr>
          <w:rFonts w:ascii="Arial" w:hAnsi="Arial" w:cs="Arial"/>
          <w:b/>
          <w:bCs/>
          <w:sz w:val="20"/>
          <w:szCs w:val="20"/>
          <w:lang w:val="sk"/>
        </w:rPr>
        <w:t>2. do 13. decembra 2023</w:t>
      </w:r>
      <w:r w:rsidRPr="00F3486D">
        <w:rPr>
          <w:rFonts w:ascii="Arial" w:hAnsi="Arial" w:cs="Arial"/>
          <w:sz w:val="20"/>
          <w:szCs w:val="20"/>
          <w:lang w:val="sk"/>
        </w:rPr>
        <w:t xml:space="preserve"> </w:t>
      </w:r>
      <w:r w:rsidRPr="00F3486D">
        <w:rPr>
          <w:rFonts w:ascii="Arial" w:hAnsi="Arial" w:cs="Arial"/>
          <w:b/>
          <w:bCs/>
          <w:sz w:val="20"/>
          <w:szCs w:val="20"/>
          <w:lang w:val="sk"/>
        </w:rPr>
        <w:t>o 24:00</w:t>
      </w:r>
      <w:r w:rsidRPr="00F3486D">
        <w:rPr>
          <w:rFonts w:ascii="Arial" w:hAnsi="Arial" w:cs="Arial"/>
          <w:sz w:val="20"/>
          <w:szCs w:val="20"/>
          <w:lang w:val="sk"/>
        </w:rPr>
        <w:t xml:space="preserve"> (najneskôr 72 hodín pred termínom konania volieb) môžu občania podať žiadosť o zmenu jednotného zoznamu voličov na Ministerstvo štátnej správy a miestnej samosprávy priamo alebo prostredníctvom Obecnej správy obce A</w:t>
      </w:r>
      <w:r w:rsidRPr="00F3486D">
        <w:rPr>
          <w:rFonts w:ascii="Arial" w:hAnsi="Arial" w:cs="Arial"/>
          <w:sz w:val="20"/>
          <w:szCs w:val="20"/>
          <w:lang w:val="sk"/>
        </w:rPr>
        <w:t>libunar, podľa miesta bydliska.</w:t>
      </w:r>
    </w:p>
    <w:p w14:paraId="648A6279" w14:textId="77777777" w:rsidR="00F3486D" w:rsidRPr="00F3486D" w:rsidRDefault="00721DC5" w:rsidP="00F3486D">
      <w:pPr>
        <w:spacing w:after="0"/>
        <w:ind w:firstLine="720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Občania môžu podať žiadosť od vyhlásenia volieb najneskôr päť dní pred uzávierkou zoznamu voličov, </w:t>
      </w:r>
      <w:r w:rsidRPr="00F3486D">
        <w:rPr>
          <w:rFonts w:ascii="Arial" w:hAnsi="Arial" w:cs="Arial"/>
          <w:b/>
          <w:sz w:val="20"/>
          <w:szCs w:val="20"/>
          <w:lang w:val="sk"/>
        </w:rPr>
        <w:t>25. novembra 2023 do 24:00,</w:t>
      </w:r>
      <w:r w:rsidRPr="00F3486D">
        <w:rPr>
          <w:rFonts w:ascii="Arial" w:hAnsi="Arial" w:cs="Arial"/>
          <w:sz w:val="20"/>
          <w:szCs w:val="20"/>
          <w:lang w:val="sk"/>
        </w:rPr>
        <w:t xml:space="preserve"> o zapísanie do zoznamu voličov údaj, že volič bude voliť v nadchádzajúcich voľbách podľa miesta b</w:t>
      </w:r>
      <w:r w:rsidRPr="00F3486D">
        <w:rPr>
          <w:rFonts w:ascii="Arial" w:hAnsi="Arial" w:cs="Arial"/>
          <w:sz w:val="20"/>
          <w:szCs w:val="20"/>
          <w:lang w:val="sk"/>
        </w:rPr>
        <w:t xml:space="preserve">ydliska v krajine (vybrané volebné miesto). </w:t>
      </w:r>
    </w:p>
    <w:p w14:paraId="2BF09FEA" w14:textId="77777777" w:rsidR="00F3486D" w:rsidRPr="00F3486D" w:rsidRDefault="00721DC5" w:rsidP="00F3486D">
      <w:pPr>
        <w:spacing w:after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>V procese nahliadnutia do zoznamu voličov je osoba oprávnená na aktualizáciu zoznamu voličov a osoba poskytujúca technickú podporu povinná postupovať v súlade so zákonom o ochrane osobných údajov.</w:t>
      </w:r>
    </w:p>
    <w:p w14:paraId="6466CFB9" w14:textId="1DE2DD4B" w:rsidR="00685966" w:rsidRPr="00F3486D" w:rsidRDefault="00721DC5" w:rsidP="00F3486D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  <w:t xml:space="preserve">Nahliadnutie </w:t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 xml:space="preserve">do jedinečného zoznamu voličov je možné vykonať aj elektronicky na oficiálnej stránke Ministerstva štátnej správy a miestnej samosprávy: </w:t>
      </w:r>
      <w:hyperlink r:id="rId5" w:history="1">
        <w:r w:rsidRPr="00DC7738">
          <w:rPr>
            <w:rStyle w:val="Hyperlink"/>
            <w:rFonts w:ascii="Arial" w:hAnsi="Arial" w:cs="Arial"/>
            <w:sz w:val="20"/>
            <w:szCs w:val="20"/>
            <w:lang w:val="sk"/>
          </w:rPr>
          <w:t>https://mduls.gov.rs/registri/jedinstveni-biracki-spisak/</w:t>
        </w:r>
      </w:hyperlink>
      <w:r w:rsidRPr="00F3486D">
        <w:rPr>
          <w:rFonts w:ascii="Arial" w:hAnsi="Arial" w:cs="Arial"/>
          <w:color w:val="000000"/>
          <w:sz w:val="20"/>
          <w:szCs w:val="20"/>
          <w:lang w:val="sk"/>
        </w:rPr>
        <w:t xml:space="preserve"> </w:t>
      </w:r>
      <w:r w:rsidRPr="00F3486D">
        <w:rPr>
          <w:rFonts w:ascii="Arial" w:hAnsi="Arial" w:cs="Arial"/>
          <w:sz w:val="20"/>
          <w:szCs w:val="20"/>
          <w:lang w:val="sk"/>
        </w:rPr>
        <w:t>zadaním údajov o jedinečnom identifikačnom čísle občana a evidenčnom čísle občianskeho preukazu, t.j. o čísle pasu.</w:t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  <w:t xml:space="preserve">                   </w:t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  <w:r w:rsidRPr="00F3486D">
        <w:rPr>
          <w:rFonts w:ascii="Arial" w:hAnsi="Arial" w:cs="Arial"/>
          <w:color w:val="000000"/>
          <w:sz w:val="20"/>
          <w:szCs w:val="20"/>
          <w:lang w:val="sk"/>
        </w:rPr>
        <w:tab/>
      </w:r>
    </w:p>
    <w:p w14:paraId="573BCF90" w14:textId="1D7B370B" w:rsidR="00723AFD" w:rsidRPr="00F3486D" w:rsidRDefault="00721DC5" w:rsidP="00723A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                                                      </w:t>
      </w:r>
      <w:r w:rsidRPr="00F3486D">
        <w:rPr>
          <w:rFonts w:ascii="Arial" w:hAnsi="Arial" w:cs="Arial"/>
          <w:sz w:val="20"/>
          <w:szCs w:val="20"/>
          <w:lang w:val="sk"/>
        </w:rPr>
        <w:t xml:space="preserve">                             Vedúci mestskej správy Alibunar</w:t>
      </w:r>
    </w:p>
    <w:p w14:paraId="2C969B9C" w14:textId="6E6C5B48" w:rsidR="00723AFD" w:rsidRPr="00F3486D" w:rsidRDefault="00721DC5" w:rsidP="00723A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  <w:lang w:val="sk"/>
        </w:rPr>
        <w:t xml:space="preserve">                                                                                           Sanja Žebeljan, bakalárka práv </w:t>
      </w:r>
    </w:p>
    <w:p w14:paraId="09D2B2EC" w14:textId="46369ED4" w:rsidR="00F3486D" w:rsidRPr="00F3486D" w:rsidRDefault="00721DC5" w:rsidP="00F3486D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</w:rPr>
      </w:pPr>
      <w:r w:rsidRPr="00F3486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</w:p>
    <w:sectPr w:rsidR="00F3486D" w:rsidRPr="00F34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1C7"/>
    <w:rsid w:val="001236FD"/>
    <w:rsid w:val="00125EBF"/>
    <w:rsid w:val="002015DE"/>
    <w:rsid w:val="003770D8"/>
    <w:rsid w:val="004C20CE"/>
    <w:rsid w:val="005010F4"/>
    <w:rsid w:val="00685966"/>
    <w:rsid w:val="006D1265"/>
    <w:rsid w:val="00721DC5"/>
    <w:rsid w:val="00723AFD"/>
    <w:rsid w:val="00864863"/>
    <w:rsid w:val="008E2C7C"/>
    <w:rsid w:val="00BD1E5B"/>
    <w:rsid w:val="00C70645"/>
    <w:rsid w:val="00DC7738"/>
    <w:rsid w:val="00E561C7"/>
    <w:rsid w:val="00ED2796"/>
    <w:rsid w:val="00F3486D"/>
    <w:rsid w:val="00F8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966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D1E5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E5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1E5B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E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1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1E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BD1E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9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486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966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D1E5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E5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1E5B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E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1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1E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BD1E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9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4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duls.gov.rs/registri/jedinstveni-biracki-spisa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PC</cp:lastModifiedBy>
  <cp:revision>2</cp:revision>
  <cp:lastPrinted>2023-11-08T11:20:00Z</cp:lastPrinted>
  <dcterms:created xsi:type="dcterms:W3CDTF">2023-11-08T11:20:00Z</dcterms:created>
  <dcterms:modified xsi:type="dcterms:W3CDTF">2023-11-08T11:20:00Z</dcterms:modified>
</cp:coreProperties>
</file>